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Сынып 7</w:t>
      </w:r>
    </w:p>
    <w:p w:rsid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Әдебиет</w:t>
      </w:r>
    </w:p>
    <w:p w:rsid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Мерзімі:</w:t>
      </w:r>
      <w:r w:rsidR="004547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14.</w:t>
      </w:r>
      <w:bookmarkStart w:id="0" w:name="_GoBack"/>
      <w:bookmarkEnd w:id="0"/>
      <w:r w:rsidR="004547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04.2017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Сабақтың тақырыбы: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 </w:t>
      </w:r>
      <w:r w:rsidRPr="009C4D6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kk-KZ" w:eastAsia="ru-RU"/>
        </w:rPr>
        <w:t>Шерхан Мұртаза «Жүз жылдық жара»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  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Сабақтың мақсаты: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а) білімділік: «Жүз жылдық жара» әңгімесінің тақырыбын, көтерген идеясын ашу. 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ә) тәрбиелік: экологиялық тәрбие беру. Қоршаған табиғи ортаны қорғап, сақтауға баулу, адамгершілік қасиеттерді бағалай білуге үйрету.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дамытушылық: өз көзқарасын әдеби, жүйелі тілмен жеткізе білу дағдыларын жетілдіру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Сабақтың түрі: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5470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бекіту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саба</w:t>
      </w:r>
      <w:r w:rsidR="0045470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ғы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Әдіс-тәсілі:</w:t>
      </w:r>
      <w:r w:rsidRPr="00B73ED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 Өзіндік ізденіс, әдеби – мәтіндік талдау, сын тұрғысынан ойлау 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Пәнаралық байланыс:</w:t>
      </w:r>
      <w:r w:rsidRPr="00B73ED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 қазақ тілі, тарих, биология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Көрнекілігі:</w:t>
      </w:r>
      <w:r w:rsidRPr="00B73ED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   жазушының портреті,  шығармаларының көрмесі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Сабақ барысы: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І. Ұйымдастыру кезеңі.</w:t>
      </w:r>
    </w:p>
    <w:p w:rsidR="009C4D62" w:rsidRPr="00B73ED5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73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ІІ. Ой қозғау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293B44F9" wp14:editId="61D1C378">
            <wp:extent cx="6286500" cy="2628900"/>
            <wp:effectExtent l="0" t="0" r="0" b="0"/>
            <wp:docPr id="1" name="Рисунок 1" descr="http://el.kz/media/images/tiny_images/8fa4bb2f6fa5ed7f5878187e8d994c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.kz/media/images/tiny_images/8fa4bb2f6fa5ed7f5878187e8d994c6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ІІІ. Мағынаны тану.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Жазушының «Жүз жылдық жара»  шығармасына тоқталайық. Ол үшін тірек –сызбаға сүйене отырып, шығарманың мазмұнын еске түсірейік . Біз шығарманы 5 бөлікке бөліп, тақырып қойған болатынбыз. Әңгіме мазмұнын оқушылар әңгімелейді.  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9C4D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44C994" wp14:editId="34F61DB0">
            <wp:extent cx="6286500" cy="2628900"/>
            <wp:effectExtent l="0" t="0" r="0" b="0"/>
            <wp:docPr id="2" name="Рисунок 2" descr="http://el.kz/media/images/tiny_images/538541c30646deb6f9e674bc334fbc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.kz/media/images/tiny_images/538541c30646deb6f9e674bc334fbcf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Енді шығарманы әрі қарай толық талдау үшін мынадай 4 дейгейлік тапсырма орындаймыз. 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4D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DDCA7E" wp14:editId="37AE30A5">
            <wp:extent cx="6286500" cy="2628900"/>
            <wp:effectExtent l="0" t="0" r="0" b="0"/>
            <wp:docPr id="3" name="Рисунок 3" descr="http://el.kz/media/images/tiny_images/28dcf768205f53c5777c53ef546583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.kz/media/images/tiny_images/28dcf768205f53c5777c53ef5465839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Деңгейлік тапсырмалар бойынша жұмыс: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Оқушы деңгейі.      Сұрақ-жауап әдісі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Шығармада баяндалатын оқиға қай жылдары, қандай жағдайға байланысты өтеді?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Мыңбұлақ ауылын жазушы қалай суреттейді? Әңгімедегі Мыңарал, Шоқыбас сайы қай жерде орналасқан?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Әңгімені оқи отырып,  Жуанқұл тартып жатқан жазаны дұрыс деп ойлайсыңдар ма? Неге?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Қазіргі  кезде Жуанқұлдар бар ма?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Жасыл желек, ну орманды соғыс кезінде амалсыз қырықса, қазір бейбіт кезде неге кеседі?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Алгоритмдік деңгей.  Оқулықпен жұмыс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Оқулықты пайдалана отырып, әңгіме кейіпкерлері туралы ой жинақтау.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Шығарма  тілімен Кенжекүл мен Жуанқұлға сипаттама беру.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8D00DC" wp14:editId="2C66C660">
            <wp:extent cx="6286500" cy="2628900"/>
            <wp:effectExtent l="0" t="0" r="0" b="0"/>
            <wp:docPr id="4" name="Рисунок 4" descr="http://el.kz/media/images/tiny_images/505807db6b1d398c84ae0a4a1c06c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.kz/media/images/tiny_images/505807db6b1d398c84ae0a4a1c06c38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Эвристикалық  деңгей. Жұппен жұмыс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«Түсініктеме күнделігі».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І топ: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Pr="009C4D6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3819"/>
        <w:gridCol w:w="3684"/>
      </w:tblGrid>
      <w:tr w:rsidR="009C4D62" w:rsidRPr="009C4D62" w:rsidTr="009C4D62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Шығарманың аты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Шығармада кездесетін мақал-мәтелдер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Тұрақты тіркестер</w:t>
            </w:r>
          </w:p>
        </w:tc>
      </w:tr>
      <w:tr w:rsidR="009C4D62" w:rsidRPr="009C4D62" w:rsidTr="009C4D62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Жүз жылдық жара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Жау жағадан алғанда, бөрі етектен алады.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Біреу өлмей, біреу күн көрмес.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Ұра берсе, құдай да өледі.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Ылдида сиыр мөңіресе, таудағы арқардың мүйізі сырқырайды.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Шыбын жанын шүберекке түю, артын бақты, көзі жету, құлақ аспау</w:t>
            </w:r>
          </w:p>
        </w:tc>
      </w:tr>
    </w:tbl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ІІ топ: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196"/>
        <w:gridCol w:w="1896"/>
        <w:gridCol w:w="1896"/>
      </w:tblGrid>
      <w:tr w:rsidR="009C4D62" w:rsidRPr="009C4D62" w:rsidTr="009C4D62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Шығарманың аты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Бахтияр бағының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 –терегі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Бахтияр бағының шипалы шөптері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Бахтияр бағының құстары</w:t>
            </w:r>
          </w:p>
        </w:tc>
      </w:tr>
      <w:tr w:rsidR="009C4D62" w:rsidRPr="009C4D62" w:rsidTr="009C4D62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Жүз жылдық жара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 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ІІІ  топ: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3819"/>
        <w:gridCol w:w="3684"/>
      </w:tblGrid>
      <w:tr w:rsidR="009C4D62" w:rsidRPr="009C4D62" w:rsidTr="009C4D62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Шығарманың аты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Соғыс тақырыбына қатысты сөздер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Халықтық ырымдар</w:t>
            </w:r>
          </w:p>
        </w:tc>
      </w:tr>
      <w:tr w:rsidR="009C4D62" w:rsidRPr="009C4D62" w:rsidTr="009C4D62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Жүз жылдық жара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Батыстағы қара мылтық, соғыстың жесір әйелдері, Смоленск, ну орман танкілердің таптауынан, зеңбіректердің снарядінен, аспаннан жауған бомбалардан жапа шекті, Мыңбұлақтан майданға кеткен 60 азамат, т.б.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Киіз үйдің шаңырағын отқа жақпайды.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Үкі жүрген жер киелі.</w:t>
            </w:r>
          </w:p>
          <w:p w:rsidR="009C4D62" w:rsidRPr="009C4D62" w:rsidRDefault="009C4D62" w:rsidP="009C4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4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Киелі ағашты кесуге болмайды.</w:t>
            </w:r>
          </w:p>
        </w:tc>
      </w:tr>
    </w:tbl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Шығармашылық деңгей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«Бес жолды өлең»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(тақырыпқа байланысты бес жолдан тұратын қорытынды шығару)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Кім? Не?   Байшынар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 Қандай?   саялы, киелі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істеді? сая болды,  жайқалды, ыңырсиды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Сөйлем.   Бауырларынан айырылған Байшынар күңіренді.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Синоним. ағаш  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Ойтолғаныс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Сұрақ –рефлексия 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(мына сұрақтар жауабын өзіңше аяқта).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Әңгімені оқығанда мені қызықтырғаны: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 үшін ең аянышты жері: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Әңгіме авторы жазушы Шерхан Мұртаза туралы ойым: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Қорытынды.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Жазушының ғибратқа толы  әңгімесін оқи отырып, қоршаған ортаға араша болу – біздің міндетіміз. Адам мен табиғат –егіз ұғым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Үйге тапсырма:</w:t>
      </w: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Қалаулары бойынша орындауға: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әңгімеде кездесетін дәрілік шөптердің емдік қасиеті туралы жазып келу. 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әңгімеден өздеріңе ұнаған үзіндіні жатқа оқу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Сыныпқа ортақ тапсырма: «Байшынар неге күңіренді?» (ойтолғау)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Бағалау</w:t>
      </w:r>
    </w:p>
    <w:p w:rsidR="009C4D62" w:rsidRPr="009C4D62" w:rsidRDefault="009C4D62" w:rsidP="009C4D6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4D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83386" w:rsidRPr="009C4D62" w:rsidRDefault="00683386">
      <w:pPr>
        <w:rPr>
          <w:rFonts w:ascii="Times New Roman" w:hAnsi="Times New Roman" w:cs="Times New Roman"/>
          <w:sz w:val="24"/>
          <w:szCs w:val="24"/>
        </w:rPr>
      </w:pPr>
    </w:p>
    <w:sectPr w:rsidR="00683386" w:rsidRPr="009C4D62" w:rsidSect="009C4D6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62"/>
    <w:rsid w:val="00454709"/>
    <w:rsid w:val="00683386"/>
    <w:rsid w:val="009C4D62"/>
    <w:rsid w:val="00B73ED5"/>
    <w:rsid w:val="00C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5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D5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5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D5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2017-04-14T00:32:00Z</dcterms:created>
  <dcterms:modified xsi:type="dcterms:W3CDTF">2017-04-14T01:38:00Z</dcterms:modified>
</cp:coreProperties>
</file>